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69C40" w14:textId="77777777" w:rsidR="005E1A30" w:rsidRDefault="005E1A30" w:rsidP="00E33588">
      <w:pPr>
        <w:jc w:val="center"/>
        <w:rPr>
          <w:b/>
          <w:bCs/>
        </w:rPr>
      </w:pPr>
    </w:p>
    <w:p w14:paraId="4AABDFA6" w14:textId="77777777" w:rsidR="005E1A30" w:rsidRDefault="005E1A30" w:rsidP="00E33588">
      <w:pPr>
        <w:jc w:val="center"/>
        <w:rPr>
          <w:b/>
          <w:bCs/>
        </w:rPr>
      </w:pPr>
    </w:p>
    <w:p w14:paraId="7998A7D9" w14:textId="77777777" w:rsidR="005E1A30" w:rsidRDefault="005E1A30" w:rsidP="00E33588">
      <w:pPr>
        <w:jc w:val="center"/>
        <w:rPr>
          <w:b/>
          <w:bCs/>
        </w:rPr>
      </w:pPr>
    </w:p>
    <w:p w14:paraId="00A124D9" w14:textId="77777777" w:rsidR="005E1A30" w:rsidRDefault="005E1A30" w:rsidP="00E33588">
      <w:pPr>
        <w:jc w:val="center"/>
        <w:rPr>
          <w:b/>
          <w:bCs/>
        </w:rPr>
      </w:pPr>
    </w:p>
    <w:p w14:paraId="1F515B4D" w14:textId="706C2A56" w:rsidR="00787BB7" w:rsidRPr="00F42783" w:rsidRDefault="00E33588" w:rsidP="00E33588">
      <w:pPr>
        <w:jc w:val="center"/>
        <w:rPr>
          <w:b/>
          <w:bCs/>
        </w:rPr>
      </w:pPr>
      <w:r w:rsidRPr="00F42783">
        <w:rPr>
          <w:b/>
          <w:bCs/>
        </w:rPr>
        <w:t>PROCEDURA WYMIANY POJEMNIKÓW NA BIOODPADY</w:t>
      </w:r>
    </w:p>
    <w:p w14:paraId="5C96EDFD" w14:textId="2534FB2C" w:rsidR="00E33588" w:rsidRDefault="00E33588" w:rsidP="00E33588"/>
    <w:p w14:paraId="6C834A67" w14:textId="77777777" w:rsidR="00696333" w:rsidRDefault="00696333" w:rsidP="00E33588"/>
    <w:p w14:paraId="7C948EEA" w14:textId="64FD8279" w:rsidR="00E33588" w:rsidRDefault="00E33588" w:rsidP="00E33588">
      <w:r>
        <w:t xml:space="preserve">Ustalenia ogólne: </w:t>
      </w:r>
    </w:p>
    <w:p w14:paraId="40C40966" w14:textId="72F0286F" w:rsidR="00E33588" w:rsidRDefault="00E33588" w:rsidP="00E33588">
      <w:pPr>
        <w:pStyle w:val="Akapitzlist"/>
        <w:numPr>
          <w:ilvl w:val="0"/>
          <w:numId w:val="1"/>
        </w:numPr>
      </w:pPr>
      <w:r>
        <w:t xml:space="preserve">Wymianie podlegają wyłącznie pojemniki na bioodpady dostarczone </w:t>
      </w:r>
      <w:r w:rsidR="00696333">
        <w:t xml:space="preserve">na zlecenie </w:t>
      </w:r>
      <w:r>
        <w:t>Związ</w:t>
      </w:r>
      <w:r w:rsidR="00696333">
        <w:t xml:space="preserve">ku przez P.W. MIKI Mieczysław Jakubowski </w:t>
      </w:r>
      <w:r w:rsidR="00CD7772">
        <w:t>pomiędzy 12 grudnia 2019 r. a 31 sierpnia 2020 r.</w:t>
      </w:r>
      <w:r>
        <w:t xml:space="preserve"> </w:t>
      </w:r>
    </w:p>
    <w:p w14:paraId="76106ABB" w14:textId="36799A6E" w:rsidR="00E33588" w:rsidRDefault="00E33588" w:rsidP="00E33588">
      <w:pPr>
        <w:pStyle w:val="Akapitzlist"/>
        <w:numPr>
          <w:ilvl w:val="0"/>
          <w:numId w:val="1"/>
        </w:numPr>
      </w:pPr>
      <w:r>
        <w:t xml:space="preserve">Wymiana pojemników będzie trwała wyłącznie do </w:t>
      </w:r>
      <w:r w:rsidR="00CD7772">
        <w:t>30 listopada 2021 r.</w:t>
      </w:r>
    </w:p>
    <w:p w14:paraId="12C7289C" w14:textId="12973987" w:rsidR="00997069" w:rsidRDefault="00997069" w:rsidP="00997069">
      <w:pPr>
        <w:pStyle w:val="Akapitzlist"/>
        <w:numPr>
          <w:ilvl w:val="0"/>
          <w:numId w:val="1"/>
        </w:numPr>
      </w:pPr>
      <w:r>
        <w:t xml:space="preserve">Możliwość wymiany uszkodzonych pojemników związana jest z wszczęciem postępowania reklamacyjnego wobec ich dostawcy. W przypadku ustalenia, iż pojemniki nie podlegają reklamacji albo ustalenia, iż Związek nie posiada skutecznych roszczeń wobec dostawcy Związek może uchylić niniejsze postępowanie.  </w:t>
      </w:r>
    </w:p>
    <w:p w14:paraId="1742FB4F" w14:textId="68C75FDF" w:rsidR="00E33588" w:rsidRDefault="00E33588" w:rsidP="00E33588"/>
    <w:p w14:paraId="7E910D38" w14:textId="77777777" w:rsidR="00696333" w:rsidRDefault="00696333" w:rsidP="00E33588"/>
    <w:p w14:paraId="43B5E4EC" w14:textId="03CA2F9B" w:rsidR="00E33588" w:rsidRDefault="00E33588" w:rsidP="00E33588">
      <w:r>
        <w:t>Warunki wymiany pojemnika:</w:t>
      </w:r>
    </w:p>
    <w:p w14:paraId="017211B8" w14:textId="3A524C5B" w:rsidR="001804B6" w:rsidRDefault="00E33588" w:rsidP="00E33588">
      <w:pPr>
        <w:pStyle w:val="Akapitzlist"/>
        <w:numPr>
          <w:ilvl w:val="0"/>
          <w:numId w:val="2"/>
        </w:numPr>
      </w:pPr>
      <w:r w:rsidRPr="00997069">
        <w:t>Mieszkaniec zgłosił uszkodzenie pojemnika na bioodpady do AVR S.A.</w:t>
      </w:r>
      <w:r w:rsidR="00E35A84" w:rsidRPr="00997069">
        <w:t>, zgodnie z</w:t>
      </w:r>
      <w:r w:rsidR="00997069" w:rsidRPr="00997069">
        <w:t> </w:t>
      </w:r>
      <w:r w:rsidR="00E35A84" w:rsidRPr="00997069">
        <w:t>procedurą zgłoszenia reklamacji</w:t>
      </w:r>
      <w:r w:rsidRPr="00997069">
        <w:t xml:space="preserve"> i jego reklamacja została rozpatrzona odmownie.</w:t>
      </w:r>
      <w:r w:rsidR="00F42783">
        <w:t xml:space="preserve"> </w:t>
      </w:r>
    </w:p>
    <w:p w14:paraId="02481C59" w14:textId="4F925B02" w:rsidR="00F42783" w:rsidRPr="00997069" w:rsidRDefault="00F42783" w:rsidP="00E33588">
      <w:pPr>
        <w:pStyle w:val="Akapitzlist"/>
        <w:numPr>
          <w:ilvl w:val="0"/>
          <w:numId w:val="2"/>
        </w:numPr>
      </w:pPr>
      <w:r>
        <w:t>Mieszkaniec przekaże uszkodzony</w:t>
      </w:r>
      <w:r w:rsidR="00696333">
        <w:t xml:space="preserve"> (opróżniony i czysty)</w:t>
      </w:r>
      <w:r>
        <w:t xml:space="preserve"> pojemnik pracownikowi </w:t>
      </w:r>
      <w:r w:rsidR="00696333">
        <w:t>Związku (D</w:t>
      </w:r>
      <w:r>
        <w:t>ział</w:t>
      </w:r>
      <w:r w:rsidR="00696333">
        <w:t>u</w:t>
      </w:r>
      <w:r>
        <w:t xml:space="preserve"> </w:t>
      </w:r>
      <w:r w:rsidR="00696333">
        <w:t xml:space="preserve">Interwencji – GO-I) </w:t>
      </w:r>
      <w:r>
        <w:t>po pozytywnej weryfikacji złożonego wniosku.</w:t>
      </w:r>
    </w:p>
    <w:p w14:paraId="0B167B21" w14:textId="6AEF02C1" w:rsidR="00E33588" w:rsidRPr="00997069" w:rsidRDefault="008521CA" w:rsidP="00E33588">
      <w:pPr>
        <w:pStyle w:val="Akapitzlist"/>
        <w:numPr>
          <w:ilvl w:val="0"/>
          <w:numId w:val="2"/>
        </w:numPr>
      </w:pPr>
      <w:r w:rsidRPr="00997069">
        <w:t xml:space="preserve">Uszkodzenia nie są związane z nieprawidłowym użytkowaniem pojemnika, co ocenia pracownik działu GO-I. </w:t>
      </w:r>
    </w:p>
    <w:p w14:paraId="3E074255" w14:textId="32A5150D" w:rsidR="00E33588" w:rsidRDefault="00E33588" w:rsidP="00E33588"/>
    <w:p w14:paraId="47E2398A" w14:textId="77777777" w:rsidR="00696333" w:rsidRDefault="00696333" w:rsidP="00E33588"/>
    <w:p w14:paraId="022565C6" w14:textId="1DB51B3A" w:rsidR="00E33588" w:rsidRDefault="00E33588" w:rsidP="00E33588">
      <w:r>
        <w:t>Procedura:</w:t>
      </w:r>
    </w:p>
    <w:p w14:paraId="4510B10F" w14:textId="51459310" w:rsidR="00E33588" w:rsidRDefault="00E33588" w:rsidP="00E33588">
      <w:pPr>
        <w:pStyle w:val="Akapitzlist"/>
        <w:numPr>
          <w:ilvl w:val="0"/>
          <w:numId w:val="3"/>
        </w:numPr>
      </w:pPr>
      <w:r>
        <w:t>Mieszkaniec, którego reklamacja została rozpatrzona odmownie</w:t>
      </w:r>
      <w:r w:rsidR="00D45293">
        <w:t xml:space="preserve"> przez AVR S.A.</w:t>
      </w:r>
      <w:r>
        <w:t xml:space="preserve">, jest </w:t>
      </w:r>
      <w:r w:rsidR="00D45293">
        <w:t>uprawniony do złożenia</w:t>
      </w:r>
      <w:r w:rsidR="005E2771">
        <w:t xml:space="preserve"> do Związku </w:t>
      </w:r>
      <w:r w:rsidR="00D45293">
        <w:t xml:space="preserve">wniosku </w:t>
      </w:r>
      <w:r w:rsidR="005E2771">
        <w:t>o wymianę pojemnika (</w:t>
      </w:r>
      <w:r w:rsidR="007B78B3">
        <w:t xml:space="preserve">wzór wniosku stanowi </w:t>
      </w:r>
      <w:r w:rsidR="005E2771">
        <w:t>załącznik nr 1 do procedury)</w:t>
      </w:r>
      <w:r w:rsidR="00D45293">
        <w:t>. W tym celu należy</w:t>
      </w:r>
      <w:r w:rsidR="005E2771">
        <w:t xml:space="preserve"> </w:t>
      </w:r>
      <w:r>
        <w:t>przekazać do Związku kopie dokumentów:</w:t>
      </w:r>
    </w:p>
    <w:p w14:paraId="71D9E25A" w14:textId="30AAD3DB" w:rsidR="00E33588" w:rsidRDefault="00E33588" w:rsidP="00E33588">
      <w:pPr>
        <w:pStyle w:val="Akapitzlist"/>
      </w:pPr>
      <w:r>
        <w:t>- zgłoszenie reklamacji do AVR S.A. wraz z</w:t>
      </w:r>
      <w:r w:rsidR="00696333">
        <w:t xml:space="preserve"> dokumentacją </w:t>
      </w:r>
      <w:r>
        <w:t>zdjęci</w:t>
      </w:r>
      <w:r w:rsidR="00696333">
        <w:t>ową,</w:t>
      </w:r>
    </w:p>
    <w:p w14:paraId="71739B3E" w14:textId="0097A047" w:rsidR="00997069" w:rsidRDefault="00E33588" w:rsidP="00E33588">
      <w:pPr>
        <w:pStyle w:val="Akapitzlist"/>
      </w:pPr>
      <w:r>
        <w:t>- pismo/email od AVR S.A., zawierające odmowę uznania reklamacji</w:t>
      </w:r>
      <w:r w:rsidR="00696333">
        <w:t>.</w:t>
      </w:r>
    </w:p>
    <w:p w14:paraId="6528956B" w14:textId="51A418BE" w:rsidR="00E33588" w:rsidRDefault="00E33588" w:rsidP="00E33588">
      <w:pPr>
        <w:pStyle w:val="Akapitzlist"/>
      </w:pPr>
      <w:r>
        <w:t xml:space="preserve">Dokumenty należy przekazać drogą tradycyjną (pocztą lub poprzez sekretariat albo na </w:t>
      </w:r>
      <w:r w:rsidRPr="00997069">
        <w:t>adres email</w:t>
      </w:r>
      <w:r>
        <w:t xml:space="preserve">: </w:t>
      </w:r>
      <w:hyperlink r:id="rId5" w:history="1">
        <w:r w:rsidR="006A57E3" w:rsidRPr="008F44A0">
          <w:rPr>
            <w:rStyle w:val="Hipercze"/>
          </w:rPr>
          <w:t>odpady@zmgk.chrzanow.pl</w:t>
        </w:r>
      </w:hyperlink>
      <w:r>
        <w:t>)</w:t>
      </w:r>
      <w:r w:rsidR="001874FF">
        <w:t>.</w:t>
      </w:r>
    </w:p>
    <w:p w14:paraId="5CE1C0A8" w14:textId="56E16009" w:rsidR="00E33588" w:rsidRDefault="00E33588" w:rsidP="00E33588">
      <w:pPr>
        <w:pStyle w:val="Akapitzlist"/>
        <w:numPr>
          <w:ilvl w:val="0"/>
          <w:numId w:val="3"/>
        </w:numPr>
      </w:pPr>
      <w:r>
        <w:t>Pracownik działu GO-I dokona weryfikacji złożonych dokumentów</w:t>
      </w:r>
      <w:r w:rsidR="00F4470A">
        <w:t>.</w:t>
      </w:r>
      <w:r>
        <w:t xml:space="preserve"> </w:t>
      </w:r>
      <w:r w:rsidR="00F4470A">
        <w:t>W celu realizacji niniejszej procedury p</w:t>
      </w:r>
      <w:r w:rsidR="00B951DB">
        <w:t>racownik działu GO-I może domagać się złożenia dodatkowych wyjaśnień</w:t>
      </w:r>
      <w:r w:rsidR="00997069">
        <w:t>,</w:t>
      </w:r>
      <w:r w:rsidR="00B951DB">
        <w:t xml:space="preserve"> w szczególności dotyczących przyczyn uszkodze</w:t>
      </w:r>
      <w:r w:rsidR="00245ABC">
        <w:t>nia pojemnika</w:t>
      </w:r>
      <w:r w:rsidR="00B951DB">
        <w:t xml:space="preserve"> oraz sprawdzenia czy dany pojemnik był przedmiotem dostawy w ramach zamówienia Związku realizowanego w 2020 r. </w:t>
      </w:r>
    </w:p>
    <w:p w14:paraId="414B62F3" w14:textId="058E1C26" w:rsidR="00E07161" w:rsidRDefault="00E07161" w:rsidP="00E33588">
      <w:pPr>
        <w:pStyle w:val="Akapitzlist"/>
        <w:numPr>
          <w:ilvl w:val="0"/>
          <w:numId w:val="3"/>
        </w:numPr>
      </w:pPr>
      <w:r>
        <w:t>Wymiana pojemnika będzie uzależniona od brak</w:t>
      </w:r>
      <w:r w:rsidR="00997069">
        <w:t>u</w:t>
      </w:r>
      <w:r>
        <w:t xml:space="preserve"> zaległości z tytułu opłat za gospodarowanie odpadami komunalnymi</w:t>
      </w:r>
      <w:r w:rsidR="00696333">
        <w:t xml:space="preserve"> oraz nie korzystania z ulgi na kompostowanie w okresie uszkodzenia pojemnika</w:t>
      </w:r>
      <w:r>
        <w:t xml:space="preserve">. </w:t>
      </w:r>
    </w:p>
    <w:p w14:paraId="1A768F7E" w14:textId="7EFBFE34" w:rsidR="00BC172D" w:rsidRPr="00997069" w:rsidRDefault="00E33588" w:rsidP="00E33588">
      <w:pPr>
        <w:pStyle w:val="Akapitzlist"/>
        <w:numPr>
          <w:ilvl w:val="0"/>
          <w:numId w:val="3"/>
        </w:numPr>
      </w:pPr>
      <w:r w:rsidRPr="00997069">
        <w:t>Pracownik działu GO-I</w:t>
      </w:r>
      <w:r w:rsidR="00997069">
        <w:t>, po pozytywnej weryfikacji złożonych dokumentów</w:t>
      </w:r>
      <w:r w:rsidR="00F4470A">
        <w:t xml:space="preserve">, dokona sprawdzenia, czy wnioskujący jest właścicielem nieruchomości na terenie Związku oraz czy nie ma zaległości z tytułu opłat za gospodarowanie odpadami komunalnymi. Następnie po </w:t>
      </w:r>
      <w:r w:rsidR="00997069">
        <w:t xml:space="preserve"> uznaniu zgłoszenia za zasadne</w:t>
      </w:r>
      <w:r w:rsidR="00F4470A">
        <w:t xml:space="preserve">, wpisze wnioskującego na listę osób, które otrzymają pojemnik na bioodpady (załącznik nr 2 do procedury). Pojemniki na bioodpady będą </w:t>
      </w:r>
      <w:r w:rsidR="00BC172D" w:rsidRPr="00997069">
        <w:t>sukcesywnie</w:t>
      </w:r>
      <w:r w:rsidR="00F4470A">
        <w:t xml:space="preserve"> </w:t>
      </w:r>
      <w:r w:rsidR="00696333">
        <w:t>wydawane wnioskodawcom</w:t>
      </w:r>
      <w:r w:rsidR="00997069">
        <w:t xml:space="preserve">, </w:t>
      </w:r>
      <w:r w:rsidR="00F75FC4" w:rsidRPr="00997069">
        <w:t>w oparciu o</w:t>
      </w:r>
      <w:r w:rsidR="00AB6EF2">
        <w:t> </w:t>
      </w:r>
      <w:r w:rsidR="00F4470A">
        <w:t xml:space="preserve">przedmiotową </w:t>
      </w:r>
      <w:r w:rsidR="00F75FC4" w:rsidRPr="00997069">
        <w:t>listę</w:t>
      </w:r>
      <w:r w:rsidR="00F4470A">
        <w:t xml:space="preserve"> przez upoważnionego pracownika </w:t>
      </w:r>
      <w:r w:rsidR="00696333">
        <w:t xml:space="preserve">działu </w:t>
      </w:r>
      <w:r w:rsidR="00F4470A">
        <w:t>GO-I</w:t>
      </w:r>
      <w:r w:rsidR="00D14442" w:rsidRPr="00997069">
        <w:t>.</w:t>
      </w:r>
      <w:r w:rsidR="00696333">
        <w:t xml:space="preserve"> Sposób przekazania pojemnika będzie ustalany indywidualnie z wnioskodawcą.</w:t>
      </w:r>
    </w:p>
    <w:p w14:paraId="4CEFC49E" w14:textId="2556B5D8" w:rsidR="00BC172D" w:rsidRDefault="00BC172D" w:rsidP="00E33588">
      <w:pPr>
        <w:pStyle w:val="Akapitzlist"/>
        <w:numPr>
          <w:ilvl w:val="0"/>
          <w:numId w:val="3"/>
        </w:numPr>
      </w:pPr>
      <w:r w:rsidRPr="00997069">
        <w:t>Mieszkaniec, któremu przekazany zostanie nowy</w:t>
      </w:r>
      <w:r>
        <w:t xml:space="preserve"> pojemnik na bioodpady jest zobowiązany do:</w:t>
      </w:r>
    </w:p>
    <w:p w14:paraId="0A8AEE26" w14:textId="0C335DC0" w:rsidR="00BC172D" w:rsidRDefault="00BC172D" w:rsidP="00BC172D">
      <w:pPr>
        <w:pStyle w:val="Akapitzlist"/>
      </w:pPr>
      <w:r>
        <w:t xml:space="preserve">- przyjęcia pojemnika na własność, potwierdzając to własnoręcznym podpisem na Oświadczeniu (załącznik nr </w:t>
      </w:r>
      <w:r w:rsidR="005E2771">
        <w:t>3</w:t>
      </w:r>
      <w:r>
        <w:t xml:space="preserve"> do procedury)</w:t>
      </w:r>
    </w:p>
    <w:p w14:paraId="23735B73" w14:textId="07133A79" w:rsidR="00BC172D" w:rsidRDefault="00BC172D" w:rsidP="00BC172D">
      <w:pPr>
        <w:pStyle w:val="Akapitzlist"/>
      </w:pPr>
      <w:r>
        <w:t xml:space="preserve">- przestrzegania zasad prawidłowego użytkowania pojemnika na bioodpady, przekazanego mu przez Związek, potwierdzając przyjęcie do wiadomości tych zasad własnoręcznym podpisem na Oświadczeniu (załącznik nr </w:t>
      </w:r>
      <w:r w:rsidR="005E2771">
        <w:t>3</w:t>
      </w:r>
      <w:r>
        <w:t xml:space="preserve"> do procedury)</w:t>
      </w:r>
    </w:p>
    <w:p w14:paraId="784683AF" w14:textId="0030A383" w:rsidR="00BC172D" w:rsidRDefault="00BC172D" w:rsidP="00BC172D">
      <w:pPr>
        <w:pStyle w:val="Akapitzlist"/>
      </w:pPr>
      <w:r>
        <w:t xml:space="preserve">- przekazania uszkodzonego </w:t>
      </w:r>
      <w:r w:rsidR="00696333">
        <w:t xml:space="preserve">(opróżnionego i czystego) </w:t>
      </w:r>
      <w:r>
        <w:t>pojemnika upoważnionemu pracownikowi działu GO-</w:t>
      </w:r>
      <w:r w:rsidR="00997069">
        <w:t>I.</w:t>
      </w:r>
    </w:p>
    <w:p w14:paraId="7118448C" w14:textId="607DFBDF" w:rsidR="00E33588" w:rsidRDefault="00BC172D" w:rsidP="00E33588">
      <w:pPr>
        <w:pStyle w:val="Akapitzlist"/>
        <w:numPr>
          <w:ilvl w:val="0"/>
          <w:numId w:val="3"/>
        </w:numPr>
      </w:pPr>
      <w:r>
        <w:lastRenderedPageBreak/>
        <w:t xml:space="preserve">Upoważniony pracownik </w:t>
      </w:r>
      <w:r w:rsidR="00696333">
        <w:t xml:space="preserve">działu </w:t>
      </w:r>
      <w:r>
        <w:t>GO-I, odbierając uszkodzony pojemnik, wykona jego zdjęcie w</w:t>
      </w:r>
      <w:r w:rsidR="00997069">
        <w:t> </w:t>
      </w:r>
      <w:r>
        <w:t>obecności właściciela i dołączy wydruk do akt sprawy.</w:t>
      </w:r>
    </w:p>
    <w:p w14:paraId="6577D2F8" w14:textId="08801318" w:rsidR="005E2771" w:rsidRDefault="005E2771" w:rsidP="00E33588">
      <w:pPr>
        <w:pStyle w:val="Akapitzlist"/>
        <w:numPr>
          <w:ilvl w:val="0"/>
          <w:numId w:val="3"/>
        </w:numPr>
      </w:pPr>
      <w:r>
        <w:t>Akta sprawy stanowią:</w:t>
      </w:r>
    </w:p>
    <w:p w14:paraId="34693BBD" w14:textId="1BEBE331" w:rsidR="005E2771" w:rsidRDefault="005E2771" w:rsidP="005E2771">
      <w:pPr>
        <w:pStyle w:val="Akapitzlist"/>
      </w:pPr>
      <w:r>
        <w:t>- wniosek o wymianę pojemnika (wg wzoru załącznik nr 1) wraz z załącznikami, o których mowa w pkt 1;</w:t>
      </w:r>
    </w:p>
    <w:p w14:paraId="1ED1C346" w14:textId="01CF813C" w:rsidR="005E2771" w:rsidRDefault="005E2771" w:rsidP="005E2771">
      <w:pPr>
        <w:pStyle w:val="Akapitzlist"/>
      </w:pPr>
      <w:r>
        <w:t>- Oświadczenie właściciela nieruchomości o przejęciu pojemnika na własność oraz przestrzeganiu zasad prawidłowego użytkowania (wg wzoru w załączniku nr 3)</w:t>
      </w:r>
    </w:p>
    <w:p w14:paraId="109D8A9B" w14:textId="73F3A129" w:rsidR="005E2771" w:rsidRDefault="005E2771" w:rsidP="005E2771">
      <w:pPr>
        <w:pStyle w:val="Akapitzlist"/>
      </w:pPr>
      <w:r>
        <w:t>- dokumentacja fotograficzna uszkodzonego pojemnika</w:t>
      </w:r>
    </w:p>
    <w:sectPr w:rsidR="005E2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EE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10B8"/>
    <w:multiLevelType w:val="hybridMultilevel"/>
    <w:tmpl w:val="29B6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43AB9"/>
    <w:multiLevelType w:val="hybridMultilevel"/>
    <w:tmpl w:val="2DF0B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F73A3A"/>
    <w:multiLevelType w:val="hybridMultilevel"/>
    <w:tmpl w:val="84868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588"/>
    <w:rsid w:val="001804B6"/>
    <w:rsid w:val="001874FF"/>
    <w:rsid w:val="00245ABC"/>
    <w:rsid w:val="005E1A30"/>
    <w:rsid w:val="005E2771"/>
    <w:rsid w:val="0065383F"/>
    <w:rsid w:val="00696333"/>
    <w:rsid w:val="006A57E3"/>
    <w:rsid w:val="00787BB7"/>
    <w:rsid w:val="007B78B3"/>
    <w:rsid w:val="007D7576"/>
    <w:rsid w:val="00810489"/>
    <w:rsid w:val="008521CA"/>
    <w:rsid w:val="00997069"/>
    <w:rsid w:val="00AB6EF2"/>
    <w:rsid w:val="00B951DB"/>
    <w:rsid w:val="00BC172D"/>
    <w:rsid w:val="00BC299E"/>
    <w:rsid w:val="00BE5C83"/>
    <w:rsid w:val="00C22DA0"/>
    <w:rsid w:val="00CD7772"/>
    <w:rsid w:val="00D14442"/>
    <w:rsid w:val="00D45293"/>
    <w:rsid w:val="00E07161"/>
    <w:rsid w:val="00E33588"/>
    <w:rsid w:val="00E35A84"/>
    <w:rsid w:val="00F42783"/>
    <w:rsid w:val="00F4470A"/>
    <w:rsid w:val="00F7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2BF4B"/>
  <w15:chartTrackingRefBased/>
  <w15:docId w15:val="{02553660-8D06-4327-80C2-7FD354D00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Theme="minorHAnsi" w:hAnsi="Montserrat" w:cstheme="minorBidi"/>
        <w:sz w:val="19"/>
        <w:szCs w:val="19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358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3358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58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4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4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4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4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4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dpady@zmgk.chrzan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538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Niemczyk</dc:creator>
  <cp:keywords/>
  <dc:description/>
  <cp:lastModifiedBy>Natalia Szostek</cp:lastModifiedBy>
  <cp:revision>7</cp:revision>
  <dcterms:created xsi:type="dcterms:W3CDTF">2021-04-22T12:43:00Z</dcterms:created>
  <dcterms:modified xsi:type="dcterms:W3CDTF">2021-05-11T11:32:00Z</dcterms:modified>
</cp:coreProperties>
</file>